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2021年兰州高校巡回招聘会人才需求表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076"/>
        <w:gridCol w:w="1275"/>
        <w:gridCol w:w="1418"/>
        <w:gridCol w:w="1689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招聘单</w:t>
            </w:r>
          </w:p>
          <w:p>
            <w:pPr>
              <w:adjustRightInd w:val="0"/>
              <w:snapToGrid w:val="0"/>
              <w:spacing w:line="48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位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名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称</w:t>
            </w:r>
          </w:p>
        </w:tc>
        <w:tc>
          <w:tcPr>
            <w:tcW w:w="6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/>
                <w:sz w:val="28"/>
                <w:szCs w:val="28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单位性质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请在□打</w:t>
            </w:r>
            <w:r>
              <w:rPr>
                <w:rFonts w:hint="eastAsia" w:ascii="MS Mincho" w:hAnsi="MS Mincho" w:eastAsia="MS Mincho" w:cs="MS Mincho"/>
                <w:sz w:val="28"/>
                <w:szCs w:val="28"/>
              </w:rPr>
              <w:t>✔</w:t>
            </w:r>
          </w:p>
        </w:tc>
        <w:tc>
          <w:tcPr>
            <w:tcW w:w="6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仿宋_GB2312"/>
              </w:rPr>
            </w:pPr>
            <w:r>
              <w:rPr>
                <w:rFonts w:hint="eastAsia" w:ascii="仿宋_GB2312"/>
              </w:rPr>
              <w:t>□政府机构</w:t>
            </w:r>
            <w:r>
              <w:rPr>
                <w:rFonts w:ascii="仿宋_GB2312"/>
              </w:rPr>
              <w:t xml:space="preserve">    </w:t>
            </w:r>
            <w:r>
              <w:rPr>
                <w:rFonts w:hint="eastAsia" w:ascii="仿宋_GB2312"/>
              </w:rPr>
              <w:t>□高等院校</w:t>
            </w:r>
            <w:r>
              <w:rPr>
                <w:rFonts w:ascii="仿宋_GB2312"/>
              </w:rPr>
              <w:t xml:space="preserve">    </w:t>
            </w:r>
            <w:r>
              <w:rPr>
                <w:rFonts w:hint="eastAsia" w:ascii="仿宋_GB2312"/>
              </w:rPr>
              <w:t>□科研院所</w:t>
            </w: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>□医院</w:t>
            </w:r>
          </w:p>
          <w:p>
            <w:pPr>
              <w:jc w:val="left"/>
              <w:rPr>
                <w:rFonts w:ascii="仿宋_GB2312"/>
              </w:rPr>
            </w:pPr>
            <w:r>
              <w:rPr>
                <w:rFonts w:hint="eastAsia" w:ascii="仿宋_GB2312"/>
              </w:rPr>
              <w:t>□国有企业</w:t>
            </w:r>
            <w:r>
              <w:rPr>
                <w:rFonts w:ascii="仿宋_GB2312"/>
              </w:rPr>
              <w:t xml:space="preserve">    </w:t>
            </w:r>
            <w:r>
              <w:rPr>
                <w:rFonts w:hint="eastAsia" w:ascii="仿宋_GB2312"/>
              </w:rPr>
              <w:t>□上市公司</w:t>
            </w:r>
            <w:r>
              <w:rPr>
                <w:rFonts w:ascii="仿宋_GB2312"/>
              </w:rPr>
              <w:t xml:space="preserve">    </w:t>
            </w:r>
            <w:r>
              <w:rPr>
                <w:rFonts w:hint="eastAsia" w:ascii="仿宋_GB2312"/>
              </w:rPr>
              <w:t>□民营</w:t>
            </w:r>
            <w:r>
              <w:rPr>
                <w:rFonts w:ascii="仿宋_GB2312"/>
              </w:rPr>
              <w:t xml:space="preserve">     </w:t>
            </w:r>
            <w:r>
              <w:rPr>
                <w:rFonts w:hint="eastAsia" w:ascii="仿宋_GB2312"/>
              </w:rPr>
              <w:t>□外</w:t>
            </w:r>
            <w:r>
              <w:rPr>
                <w:rFonts w:ascii="仿宋_GB2312"/>
              </w:rPr>
              <w:t>/</w:t>
            </w:r>
            <w:r>
              <w:rPr>
                <w:rFonts w:hint="eastAsia" w:ascii="仿宋_GB2312"/>
              </w:rPr>
              <w:t>合资</w:t>
            </w:r>
            <w:r>
              <w:rPr>
                <w:rFonts w:ascii="仿宋_GB2312"/>
              </w:rPr>
              <w:t xml:space="preserve">  </w:t>
            </w:r>
            <w:r>
              <w:rPr>
                <w:rFonts w:hint="eastAsia" w:ascii="仿宋_GB2312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地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址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系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手机号码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办公电话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单位简介及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人才引进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相关政策（</w:t>
            </w:r>
            <w:r>
              <w:rPr>
                <w:rFonts w:ascii="仿宋_GB2312"/>
                <w:color w:val="000000"/>
                <w:sz w:val="28"/>
                <w:szCs w:val="28"/>
              </w:rPr>
              <w:t>100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字以内，突出优势）</w:t>
            </w:r>
          </w:p>
        </w:tc>
        <w:tc>
          <w:tcPr>
            <w:tcW w:w="6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住宿要求</w:t>
            </w:r>
          </w:p>
        </w:tc>
        <w:tc>
          <w:tcPr>
            <w:tcW w:w="6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标间（</w:t>
            </w:r>
            <w:r>
              <w:rPr>
                <w:rFonts w:ascii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）</w:t>
            </w:r>
            <w:r>
              <w:rPr>
                <w:rFonts w:ascii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单间（</w:t>
            </w:r>
            <w:r>
              <w:rPr>
                <w:rFonts w:ascii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需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求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况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人</w:t>
            </w:r>
            <w:r>
              <w:rPr>
                <w:rFonts w:ascii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专</w:t>
            </w:r>
            <w:r>
              <w:rPr>
                <w:rFonts w:ascii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薪酬福利（注明具体工资待遇）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60"/>
        </w:tabs>
        <w:spacing w:line="40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4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2021-02-26T01:44:13Z</dcterms:created>
  <dc:creator>Administrator</dc:creator>
  <cp:lastModifiedBy>请叫我小金瓜</cp:lastModifiedBy>
  <dcterms:modified xsi:type="dcterms:W3CDTF">2021-02-26T01:44:40Z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