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平阳县文化旅游投资集团有限公司招聘编外用工人员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shd w:val="clear" w:fill="FFFFFF"/>
          <w:lang w:val="en-US" w:eastAsia="zh-CN" w:bidi="ar"/>
        </w:rPr>
        <w:t>成绩及体检入围人员名单</w:t>
      </w:r>
    </w:p>
    <w:tbl>
      <w:tblPr>
        <w:tblStyle w:val="3"/>
        <w:tblpPr w:leftFromText="180" w:rightFromText="180" w:vertAnchor="text" w:horzAnchor="page" w:tblpX="1923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16"/>
        <w:gridCol w:w="1662"/>
        <w:gridCol w:w="167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1716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8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平阳县文化旅游投资集团有限公司</w:t>
            </w:r>
          </w:p>
        </w:tc>
        <w:tc>
          <w:tcPr>
            <w:tcW w:w="171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办公室文员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杨益叶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88.67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吴盈盈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83.33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宋双双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81.33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宋庆哲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90.33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陈  露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弃考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吴婷婷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弃考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徐赛赛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弃考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市场营销 人员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李甜甜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88.33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林景曼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弃考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71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林牡丹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弃考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default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5419"/>
    <w:rsid w:val="2C29761F"/>
    <w:rsid w:val="338B2B62"/>
    <w:rsid w:val="43C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2021-09-06T02:14:00Z</dcterms:created>
  <dc:creator>S.</dc:creator>
  <cp:lastModifiedBy>Administrator</cp:lastModifiedBy>
  <dcterms:modified xsi:type="dcterms:W3CDTF">2021-09-06T02:28:34Z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05C2A43DB390402C835316E099B7ABD2</vt:lpwstr>
  </property>
</Properties>
</file>