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8A" w:rsidRDefault="00B15FFA">
      <w:pPr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:rsidR="0057025B" w:rsidRDefault="0057025B">
      <w:pPr>
        <w:spacing w:line="560" w:lineRule="exact"/>
        <w:jc w:val="center"/>
        <w:rPr>
          <w:rFonts w:ascii="宋体" w:hAnsi="宋体"/>
          <w:b/>
          <w:bCs/>
          <w:sz w:val="40"/>
          <w:szCs w:val="40"/>
        </w:rPr>
      </w:pPr>
      <w:r w:rsidRPr="0057025B">
        <w:rPr>
          <w:rFonts w:ascii="宋体" w:hAnsi="宋体" w:hint="eastAsia"/>
          <w:b/>
          <w:bCs/>
          <w:sz w:val="40"/>
          <w:szCs w:val="40"/>
        </w:rPr>
        <w:t>南麂列岛国家海洋自然保护区管理局</w:t>
      </w:r>
    </w:p>
    <w:p w:rsidR="00EE5A8A" w:rsidRDefault="00B15FFA">
      <w:pPr>
        <w:spacing w:line="56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2021年面向社会公开招聘</w:t>
      </w:r>
      <w:r w:rsidR="0057025B">
        <w:rPr>
          <w:rFonts w:ascii="宋体" w:hAnsi="宋体" w:hint="eastAsia"/>
          <w:b/>
          <w:bCs/>
          <w:sz w:val="40"/>
          <w:szCs w:val="40"/>
        </w:rPr>
        <w:t>2</w:t>
      </w:r>
      <w:r>
        <w:rPr>
          <w:rFonts w:ascii="宋体" w:hAnsi="宋体" w:hint="eastAsia"/>
          <w:b/>
          <w:bCs/>
          <w:sz w:val="40"/>
          <w:szCs w:val="40"/>
        </w:rPr>
        <w:t>名劳务派遣</w:t>
      </w:r>
    </w:p>
    <w:p w:rsidR="00EE5A8A" w:rsidRDefault="00B15FFA">
      <w:pPr>
        <w:spacing w:line="56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专业资格审查办法</w:t>
      </w:r>
    </w:p>
    <w:p w:rsidR="00EE5A8A" w:rsidRDefault="00EE5A8A" w:rsidP="0079518A">
      <w:pPr>
        <w:spacing w:line="480" w:lineRule="exact"/>
        <w:jc w:val="center"/>
        <w:rPr>
          <w:rFonts w:ascii="宋体" w:hAnsi="宋体"/>
          <w:b/>
          <w:bCs/>
          <w:sz w:val="40"/>
          <w:szCs w:val="40"/>
        </w:rPr>
      </w:pPr>
    </w:p>
    <w:p w:rsidR="00EE5A8A" w:rsidRPr="0057025B" w:rsidRDefault="0057025B" w:rsidP="0079518A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南麂列岛国家海洋自然保护区管理局</w:t>
      </w:r>
      <w:r w:rsidR="00B15FFA">
        <w:rPr>
          <w:rFonts w:ascii="仿宋" w:eastAsia="仿宋" w:hAnsi="仿宋" w:hint="eastAsia"/>
          <w:sz w:val="32"/>
          <w:szCs w:val="32"/>
        </w:rPr>
        <w:t>2021年面向社会公开招聘</w:t>
      </w:r>
      <w:r>
        <w:rPr>
          <w:rFonts w:ascii="仿宋" w:eastAsia="仿宋" w:hAnsi="仿宋" w:hint="eastAsia"/>
          <w:sz w:val="32"/>
          <w:szCs w:val="32"/>
        </w:rPr>
        <w:t>2</w:t>
      </w:r>
      <w:r w:rsidR="00B15FFA">
        <w:rPr>
          <w:rFonts w:ascii="仿宋" w:eastAsia="仿宋" w:hAnsi="仿宋" w:hint="eastAsia"/>
          <w:sz w:val="32"/>
          <w:szCs w:val="32"/>
        </w:rPr>
        <w:t>名劳务派遣人员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</w:t>
      </w:r>
      <w:r>
        <w:rPr>
          <w:rFonts w:ascii="仿宋_GB2312" w:eastAsia="仿宋_GB2312" w:hint="eastAsia"/>
          <w:sz w:val="32"/>
          <w:szCs w:val="32"/>
        </w:rPr>
        <w:t>南麂列岛国家海洋自然保护区管理局</w:t>
      </w:r>
      <w:r w:rsidR="00B15FFA">
        <w:rPr>
          <w:rFonts w:ascii="仿宋" w:eastAsia="仿宋" w:hAnsi="仿宋" w:hint="eastAsia"/>
          <w:sz w:val="32"/>
          <w:szCs w:val="32"/>
        </w:rPr>
        <w:t>负责解释。</w:t>
      </w:r>
    </w:p>
    <w:p w:rsidR="00EE5A8A" w:rsidRDefault="0057025B" w:rsidP="0079518A">
      <w:pPr>
        <w:spacing w:line="48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="00B15FFA">
        <w:rPr>
          <w:rFonts w:ascii="仿宋" w:eastAsia="仿宋" w:hAnsi="仿宋" w:hint="eastAsia"/>
          <w:b/>
          <w:bCs/>
          <w:sz w:val="32"/>
          <w:szCs w:val="32"/>
        </w:rPr>
        <w:t>中文文秘类</w:t>
      </w:r>
    </w:p>
    <w:p w:rsidR="00EE5A8A" w:rsidRDefault="0057025B" w:rsidP="0079518A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15FFA">
        <w:rPr>
          <w:rFonts w:ascii="仿宋" w:eastAsia="仿宋" w:hAnsi="仿宋" w:hint="eastAsia"/>
          <w:sz w:val="32"/>
          <w:szCs w:val="32"/>
        </w:rPr>
        <w:t>汉语、文化事业管理、文化市场经营与管理、中国少数民族语言文化、影视广告、新闻采编与制作、电视节目制作、新闻与传播、网络新闻与传播、信息传播与策划、传媒策划与管理、文秘、医学文秘、文秘速录、文化创意与策划、涉外文秘、文秘与办公自动化、汉语言文学、汉语言、对外汉语、中国少数民族语言文学（可注明藏、蒙、维、朝、哈等语言文学）、古典文献、中国语言文化、应用语言学、古典文献学、新闻学、广播电视新闻、广播电视编导、广播电视新闻学、广告学、编辑出版学、传播学、媒体创意、广播电视学、网络与新媒体、数字出版、秘书学、历史学、哲学、世界史、世界历史、汉语国际教育、</w:t>
      </w:r>
      <w:bookmarkStart w:id="0" w:name="_GoBack"/>
      <w:bookmarkEnd w:id="0"/>
      <w:r w:rsidR="00B15FFA">
        <w:rPr>
          <w:rFonts w:ascii="仿宋" w:eastAsia="仿宋" w:hAnsi="仿宋" w:hint="eastAsia"/>
          <w:sz w:val="32"/>
          <w:szCs w:val="32"/>
        </w:rPr>
        <w:t>高级文秘、汉语言文学教育、文秘教育、思想政治教育、新媒体与信息网络、戏剧影视文学、播音与主持艺术</w:t>
      </w:r>
    </w:p>
    <w:sectPr w:rsidR="00EE5A8A" w:rsidSect="00EE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BBA" w:rsidRDefault="00182BBA" w:rsidP="0057025B">
      <w:r>
        <w:separator/>
      </w:r>
    </w:p>
  </w:endnote>
  <w:endnote w:type="continuationSeparator" w:id="0">
    <w:p w:rsidR="00182BBA" w:rsidRDefault="00182BBA" w:rsidP="0057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BBA" w:rsidRDefault="00182BBA" w:rsidP="0057025B">
      <w:r>
        <w:separator/>
      </w:r>
    </w:p>
  </w:footnote>
  <w:footnote w:type="continuationSeparator" w:id="0">
    <w:p w:rsidR="00182BBA" w:rsidRDefault="00182BBA" w:rsidP="00570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0443"/>
    <w:multiLevelType w:val="singleLevel"/>
    <w:tmpl w:val="512C04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A8A"/>
    <w:rsid w:val="000A4355"/>
    <w:rsid w:val="00182BBA"/>
    <w:rsid w:val="0057025B"/>
    <w:rsid w:val="0079518A"/>
    <w:rsid w:val="0088312A"/>
    <w:rsid w:val="00B15FFA"/>
    <w:rsid w:val="00EE5A8A"/>
    <w:rsid w:val="0593156B"/>
    <w:rsid w:val="0B1316DA"/>
    <w:rsid w:val="1E442D0B"/>
    <w:rsid w:val="37CA3E7D"/>
    <w:rsid w:val="7262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A8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025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70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025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IT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4</cp:revision>
  <dcterms:created xsi:type="dcterms:W3CDTF">2020-11-18T08:37:00Z</dcterms:created>
  <dcterms:modified xsi:type="dcterms:W3CDTF">2021-10-28T01:41:00Z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