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0C" w:rsidRDefault="00982FA0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 w:rsidR="00134E0C" w:rsidRDefault="00982FA0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2021年平阳县部分县属国企联合面向社会公开招聘</w:t>
      </w:r>
    </w:p>
    <w:p w:rsidR="00134E0C" w:rsidRDefault="00982FA0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正式编制人员笔试新冠肺炎疫情防控健康承诺表</w:t>
      </w:r>
    </w:p>
    <w:p w:rsidR="00134E0C" w:rsidRDefault="00134E0C">
      <w:pPr>
        <w:spacing w:line="540" w:lineRule="exact"/>
        <w:rPr>
          <w:rFonts w:ascii="宋体" w:hAnsi="宋体" w:cs="宋体"/>
          <w:sz w:val="30"/>
          <w:szCs w:val="30"/>
        </w:rPr>
      </w:pPr>
    </w:p>
    <w:p w:rsidR="00134E0C" w:rsidRDefault="00982FA0">
      <w:pPr>
        <w:numPr>
          <w:ilvl w:val="0"/>
          <w:numId w:val="2"/>
        </w:numPr>
        <w:spacing w:line="540" w:lineRule="exac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基本信息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781"/>
        <w:gridCol w:w="1050"/>
        <w:gridCol w:w="1667"/>
        <w:gridCol w:w="2128"/>
        <w:gridCol w:w="505"/>
        <w:gridCol w:w="845"/>
        <w:gridCol w:w="1546"/>
      </w:tblGrid>
      <w:tr w:rsidR="00134E0C">
        <w:tc>
          <w:tcPr>
            <w:tcW w:w="781" w:type="dxa"/>
          </w:tcPr>
          <w:p w:rsidR="00134E0C" w:rsidRDefault="00982FA0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50" w:type="dxa"/>
          </w:tcPr>
          <w:p w:rsidR="00134E0C" w:rsidRDefault="00134E0C">
            <w:pPr>
              <w:spacing w:line="5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7" w:type="dxa"/>
          </w:tcPr>
          <w:p w:rsidR="00134E0C" w:rsidRDefault="00982FA0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128" w:type="dxa"/>
          </w:tcPr>
          <w:p w:rsidR="00134E0C" w:rsidRDefault="00134E0C">
            <w:pPr>
              <w:spacing w:line="5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34E0C" w:rsidRDefault="00982FA0">
            <w:pPr>
              <w:spacing w:line="5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46" w:type="dxa"/>
          </w:tcPr>
          <w:p w:rsidR="00134E0C" w:rsidRDefault="00134E0C">
            <w:pPr>
              <w:spacing w:line="5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831" w:type="dxa"/>
            <w:gridSpan w:val="2"/>
          </w:tcPr>
          <w:p w:rsidR="00134E0C" w:rsidRDefault="00982FA0">
            <w:pPr>
              <w:spacing w:line="54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1667" w:type="dxa"/>
          </w:tcPr>
          <w:p w:rsidR="00134E0C" w:rsidRDefault="00134E0C">
            <w:pPr>
              <w:spacing w:line="5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633" w:type="dxa"/>
            <w:gridSpan w:val="2"/>
          </w:tcPr>
          <w:p w:rsidR="00134E0C" w:rsidRDefault="00982FA0">
            <w:pPr>
              <w:spacing w:line="54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此前14天居住地址</w:t>
            </w:r>
          </w:p>
        </w:tc>
        <w:tc>
          <w:tcPr>
            <w:tcW w:w="2391" w:type="dxa"/>
            <w:gridSpan w:val="2"/>
          </w:tcPr>
          <w:p w:rsidR="00134E0C" w:rsidRDefault="00134E0C">
            <w:pPr>
              <w:spacing w:line="5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134E0C" w:rsidRDefault="00982FA0">
      <w:pPr>
        <w:numPr>
          <w:ilvl w:val="0"/>
          <w:numId w:val="2"/>
        </w:numPr>
        <w:spacing w:line="540" w:lineRule="exac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流行病学史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1.目前健康码状态：  □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绿码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 xml:space="preserve">     □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黄码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 xml:space="preserve">    □红码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2.是否到过新冠肺炎重点防控地区？□是  □否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3.是否接触过重点防控地区的发热或有呼吸道症状患者？□是 □否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4.是否曾接触过疫情“五类人员”（确诊病例、疑似病例、无症状感染者、发热症状者、密切接触者）？□是  □否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5.此前14天内是否曾有发热咳嗽等身体不适症状？□是  □否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6.此前14天内曾去过医院就诊：□是（如是诊断疾病：    ） □否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7.此前14天内是否有以下情况：</w:t>
      </w:r>
    </w:p>
    <w:p w:rsidR="00134E0C" w:rsidRDefault="00982FA0">
      <w:pPr>
        <w:spacing w:line="54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⑴  健康码不全是绿码：  □是     □否</w:t>
      </w:r>
    </w:p>
    <w:p w:rsidR="00134E0C" w:rsidRDefault="00982FA0">
      <w:pPr>
        <w:spacing w:line="54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⑵  离开浙江去过其他地区：   □是     □否</w:t>
      </w:r>
    </w:p>
    <w:p w:rsidR="00134E0C" w:rsidRDefault="00982FA0">
      <w:pPr>
        <w:spacing w:line="540" w:lineRule="exact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   如是，请填写具体地区：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        </w:t>
      </w:r>
    </w:p>
    <w:p w:rsidR="00134E0C" w:rsidRDefault="00982FA0">
      <w:pPr>
        <w:spacing w:line="540" w:lineRule="exact"/>
        <w:ind w:firstLineChars="100" w:firstLine="28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⑶  乘坐交通工具来平阳：</w:t>
      </w:r>
    </w:p>
    <w:p w:rsidR="00134E0C" w:rsidRDefault="00982FA0">
      <w:pPr>
        <w:spacing w:line="54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□火车  □飞机  □大巴车  □自驾  □其他  □没有离开平阳</w:t>
      </w:r>
    </w:p>
    <w:p w:rsidR="00134E0C" w:rsidRDefault="00982FA0">
      <w:pPr>
        <w:spacing w:line="54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⑷ 与国（境）外返回人员有过接触史：   □是    □否</w:t>
      </w:r>
    </w:p>
    <w:p w:rsidR="00134E0C" w:rsidRDefault="00982FA0">
      <w:pPr>
        <w:spacing w:line="54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⑸ 国（境）外旅居史：     □是    □否</w:t>
      </w:r>
    </w:p>
    <w:p w:rsidR="00134E0C" w:rsidRDefault="00982FA0">
      <w:pPr>
        <w:numPr>
          <w:ilvl w:val="0"/>
          <w:numId w:val="3"/>
        </w:num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此前14天同住人员有无出现发热咳嗽等身体不适症状？</w:t>
      </w:r>
    </w:p>
    <w:p w:rsidR="00134E0C" w:rsidRDefault="00982FA0">
      <w:pPr>
        <w:spacing w:line="54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□是  □否（请描述患者姓名、与申报人关系与诊治情况）</w:t>
      </w:r>
    </w:p>
    <w:p w:rsidR="00134E0C" w:rsidRDefault="00134E0C">
      <w:pPr>
        <w:pStyle w:val="a0"/>
      </w:pPr>
    </w:p>
    <w:p w:rsidR="00134E0C" w:rsidRDefault="00982FA0">
      <w:pPr>
        <w:numPr>
          <w:ilvl w:val="0"/>
          <w:numId w:val="2"/>
        </w:numPr>
        <w:spacing w:line="540" w:lineRule="exact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考前14天（不含考试当天）本人健康监测情况</w:t>
      </w:r>
    </w:p>
    <w:tbl>
      <w:tblPr>
        <w:tblStyle w:val="a6"/>
        <w:tblW w:w="8416" w:type="dxa"/>
        <w:tblLayout w:type="fixed"/>
        <w:tblLook w:val="04A0" w:firstRow="1" w:lastRow="0" w:firstColumn="1" w:lastColumn="0" w:noHBand="0" w:noVBand="1"/>
      </w:tblPr>
      <w:tblGrid>
        <w:gridCol w:w="1156"/>
        <w:gridCol w:w="1134"/>
        <w:gridCol w:w="1134"/>
        <w:gridCol w:w="1134"/>
        <w:gridCol w:w="1134"/>
        <w:gridCol w:w="2724"/>
      </w:tblGrid>
      <w:tr w:rsidR="00134E0C">
        <w:tc>
          <w:tcPr>
            <w:tcW w:w="1156" w:type="dxa"/>
            <w:vMerge w:val="restart"/>
            <w:vAlign w:val="center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  <w:gridSpan w:val="2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体温检测情况</w:t>
            </w:r>
          </w:p>
        </w:tc>
        <w:tc>
          <w:tcPr>
            <w:tcW w:w="2268" w:type="dxa"/>
            <w:gridSpan w:val="2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是否咳嗽</w:t>
            </w:r>
          </w:p>
        </w:tc>
        <w:tc>
          <w:tcPr>
            <w:tcW w:w="2724" w:type="dxa"/>
            <w:vMerge w:val="restart"/>
            <w:vAlign w:val="center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其他不适（请说明）</w:t>
            </w:r>
          </w:p>
        </w:tc>
      </w:tr>
      <w:tr w:rsidR="00134E0C">
        <w:tc>
          <w:tcPr>
            <w:tcW w:w="1156" w:type="dxa"/>
            <w:vMerge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1134" w:type="dxa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1134" w:type="dxa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有</w:t>
            </w:r>
          </w:p>
        </w:tc>
        <w:tc>
          <w:tcPr>
            <w:tcW w:w="1134" w:type="dxa"/>
          </w:tcPr>
          <w:p w:rsidR="00134E0C" w:rsidRDefault="00982FA0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无</w:t>
            </w:r>
          </w:p>
        </w:tc>
        <w:tc>
          <w:tcPr>
            <w:tcW w:w="2724" w:type="dxa"/>
            <w:vMerge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34E0C">
        <w:tc>
          <w:tcPr>
            <w:tcW w:w="1156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724" w:type="dxa"/>
          </w:tcPr>
          <w:p w:rsidR="00134E0C" w:rsidRDefault="00134E0C">
            <w:pPr>
              <w:spacing w:line="40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134E0C" w:rsidRDefault="00982FA0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温馨提示：近期尽量不要跨区域外出，注意休息，保持良好身体状态。</w:t>
      </w:r>
    </w:p>
    <w:p w:rsidR="00134E0C" w:rsidRDefault="00134E0C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134E0C" w:rsidRDefault="00134E0C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134E0C" w:rsidRDefault="00134E0C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134E0C" w:rsidRDefault="00982FA0">
      <w:pPr>
        <w:spacing w:line="540" w:lineRule="exact"/>
        <w:ind w:firstLineChars="100" w:firstLine="301"/>
        <w:rPr>
          <w:rFonts w:ascii="仿宋" w:eastAsia="仿宋" w:hAnsi="仿宋" w:cs="仿宋_GB2312"/>
          <w:b/>
          <w:bCs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0"/>
          <w:szCs w:val="30"/>
        </w:rPr>
        <w:t>本人对上述健康信息的真实性负责，如因提供不实信息造成疫情传播、流行，本人愿承担由此带来的相关法律责任。</w:t>
      </w:r>
    </w:p>
    <w:p w:rsidR="00134E0C" w:rsidRDefault="00134E0C">
      <w:pPr>
        <w:spacing w:line="540" w:lineRule="exact"/>
        <w:ind w:firstLineChars="100" w:firstLine="301"/>
        <w:rPr>
          <w:rFonts w:ascii="仿宋" w:eastAsia="仿宋" w:hAnsi="仿宋" w:cs="仿宋_GB2312"/>
          <w:b/>
          <w:bCs/>
          <w:sz w:val="30"/>
          <w:szCs w:val="30"/>
        </w:rPr>
      </w:pPr>
    </w:p>
    <w:p w:rsidR="00134E0C" w:rsidRDefault="00134E0C">
      <w:pPr>
        <w:spacing w:line="360" w:lineRule="exact"/>
        <w:rPr>
          <w:rFonts w:ascii="宋体"/>
          <w:b/>
          <w:bCs/>
          <w:color w:val="000000"/>
          <w:kern w:val="0"/>
          <w:sz w:val="30"/>
          <w:szCs w:val="30"/>
        </w:rPr>
      </w:pPr>
    </w:p>
    <w:p w:rsidR="00134E0C" w:rsidRDefault="00134E0C">
      <w:pPr>
        <w:pStyle w:val="a0"/>
      </w:pPr>
    </w:p>
    <w:p w:rsidR="00134E0C" w:rsidRDefault="00982FA0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b/>
          <w:bCs/>
          <w:sz w:val="30"/>
          <w:szCs w:val="30"/>
        </w:rPr>
        <w:t xml:space="preserve"> 申报人签名：                       年    月   日</w:t>
      </w:r>
    </w:p>
    <w:sectPr w:rsidR="00134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16E2B1"/>
    <w:multiLevelType w:val="singleLevel"/>
    <w:tmpl w:val="9116E2B1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 w15:restartNumberingAfterBreak="0">
    <w:nsid w:val="B8804756"/>
    <w:multiLevelType w:val="singleLevel"/>
    <w:tmpl w:val="B8804756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F11B154"/>
    <w:multiLevelType w:val="singleLevel"/>
    <w:tmpl w:val="1F11B1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0ZmQ2YmEzZjY1NDRlZjMwODU1MzNiMzBlNjhiYzQifQ=="/>
  </w:docVars>
  <w:rsids>
    <w:rsidRoot w:val="008161EA"/>
    <w:rsid w:val="00134E0C"/>
    <w:rsid w:val="001D4BD6"/>
    <w:rsid w:val="002D1B84"/>
    <w:rsid w:val="004D134C"/>
    <w:rsid w:val="0057681D"/>
    <w:rsid w:val="00765FE6"/>
    <w:rsid w:val="008161EA"/>
    <w:rsid w:val="008319EE"/>
    <w:rsid w:val="00982FA0"/>
    <w:rsid w:val="009931BE"/>
    <w:rsid w:val="009D67A2"/>
    <w:rsid w:val="009D6F51"/>
    <w:rsid w:val="00C401F9"/>
    <w:rsid w:val="00E15B4B"/>
    <w:rsid w:val="00EB3A78"/>
    <w:rsid w:val="00EF60D9"/>
    <w:rsid w:val="04C25116"/>
    <w:rsid w:val="050A1925"/>
    <w:rsid w:val="0D166120"/>
    <w:rsid w:val="0DC76478"/>
    <w:rsid w:val="11752A58"/>
    <w:rsid w:val="11E422F6"/>
    <w:rsid w:val="16E53AFA"/>
    <w:rsid w:val="194D47FA"/>
    <w:rsid w:val="287B3757"/>
    <w:rsid w:val="29451F54"/>
    <w:rsid w:val="2BEF72D2"/>
    <w:rsid w:val="2EEF6BEA"/>
    <w:rsid w:val="2F141D40"/>
    <w:rsid w:val="330E410D"/>
    <w:rsid w:val="334D7F9A"/>
    <w:rsid w:val="407B7DCC"/>
    <w:rsid w:val="40EC5957"/>
    <w:rsid w:val="414032D5"/>
    <w:rsid w:val="4A5C08FF"/>
    <w:rsid w:val="4DDB797C"/>
    <w:rsid w:val="4E3046D1"/>
    <w:rsid w:val="4EA15013"/>
    <w:rsid w:val="5264494A"/>
    <w:rsid w:val="52B01601"/>
    <w:rsid w:val="5AF2343A"/>
    <w:rsid w:val="5E174F66"/>
    <w:rsid w:val="64D41B49"/>
    <w:rsid w:val="654640F6"/>
    <w:rsid w:val="6A4F42B6"/>
    <w:rsid w:val="6E0D4DB0"/>
    <w:rsid w:val="769B008A"/>
    <w:rsid w:val="7D3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AE34D-6D25-4DF5-AFFE-BF636162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00" w:lineRule="exact"/>
      <w:ind w:firstLine="420"/>
    </w:pPr>
    <w:rPr>
      <w:rFonts w:eastAsia="宋体"/>
      <w:sz w:val="28"/>
    </w:rPr>
  </w:style>
  <w:style w:type="paragraph" w:styleId="a4">
    <w:name w:val="Body Text"/>
    <w:basedOn w:val="a"/>
    <w:next w:val="a0"/>
    <w:qFormat/>
    <w:pPr>
      <w:jc w:val="center"/>
    </w:pPr>
    <w:rPr>
      <w:rFonts w:eastAsia="文星简小标宋"/>
      <w:sz w:val="44"/>
      <w:szCs w:val="20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dcterms:created xsi:type="dcterms:W3CDTF">2022-05-11T06:24:00Z</dcterms:created>
  <dcterms:modified xsi:type="dcterms:W3CDTF">2022-05-12T13:50:00Z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5B5C95978B81473E998BC7509381D97E</vt:lpwstr>
  </property>
</Properties>
</file>